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4"/>
          <w:szCs w:val="24"/>
        </w:rPr>
      </w:pPr>
      <w:bookmarkStart w:id="0" w:name="OLE_LINK6"/>
    </w:p>
    <w:p>
      <w:pPr>
        <w:rPr>
          <w:rFonts w:ascii="楷体" w:hAnsi="楷体" w:eastAsia="楷体"/>
          <w:sz w:val="24"/>
          <w:szCs w:val="24"/>
        </w:rPr>
      </w:pPr>
      <w:bookmarkStart w:id="1" w:name="_GoBack"/>
      <w:bookmarkEnd w:id="1"/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“中俄和平友好发展杯”全国高校俄语教师“微课</w:t>
      </w:r>
      <w:r>
        <w:rPr>
          <w:b/>
          <w:bCs/>
          <w:sz w:val="24"/>
          <w:szCs w:val="24"/>
        </w:rPr>
        <w:t>+</w:t>
      </w:r>
      <w:r>
        <w:rPr>
          <w:rFonts w:hint="eastAsia"/>
          <w:b/>
          <w:bCs/>
          <w:sz w:val="24"/>
          <w:szCs w:val="24"/>
        </w:rPr>
        <w:t>”教学创新大赛</w:t>
      </w:r>
    </w:p>
    <w:p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rFonts w:hint="eastAsia"/>
          <w:b/>
          <w:bCs/>
          <w:sz w:val="24"/>
          <w:szCs w:val="24"/>
        </w:rPr>
        <w:t>参赛</w:t>
      </w:r>
      <w:r>
        <w:rPr>
          <w:rFonts w:hint="eastAsia"/>
          <w:b/>
          <w:bCs/>
          <w:sz w:val="24"/>
          <w:szCs w:val="24"/>
          <w:lang w:val="ru-RU"/>
        </w:rPr>
        <w:t>回执</w:t>
      </w:r>
    </w:p>
    <w:p>
      <w:pPr>
        <w:jc w:val="center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78"/>
        <w:gridCol w:w="957"/>
        <w:gridCol w:w="26"/>
        <w:gridCol w:w="703"/>
        <w:gridCol w:w="705"/>
        <w:gridCol w:w="99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34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年龄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学历∕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学位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3264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776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教学经历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目前所教授课程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参赛选用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教材名称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bookmarkEnd w:id="0"/>
    </w:tbl>
    <w:p>
      <w:pPr>
        <w:widowControl/>
        <w:jc w:val="left"/>
        <w:rPr>
          <w:rFonts w:ascii="楷体" w:hAnsi="楷体" w:eastAsia="楷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  <w:rsid w:val="462A3330"/>
    <w:rsid w:val="59EE7E1D"/>
    <w:rsid w:val="7EC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10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2022-01-25T05:37:57Z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586AFC8CEF4040E3BDFFF93A966FE2BE</vt:lpwstr>
  </property>
</Properties>
</file>